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58" w:rsidRPr="005A508B" w:rsidRDefault="00052F58" w:rsidP="005A508B">
      <w:pPr>
        <w:spacing w:before="120" w:after="0" w:line="240" w:lineRule="auto"/>
        <w:jc w:val="center"/>
        <w:rPr>
          <w:b/>
          <w:lang w:val="en-GB"/>
        </w:rPr>
      </w:pPr>
      <w:r w:rsidRPr="005A508B">
        <w:rPr>
          <w:b/>
          <w:lang w:val="en-GB"/>
        </w:rPr>
        <w:t>II International Students Orthop</w:t>
      </w:r>
      <w:r w:rsidR="00D97934" w:rsidRPr="005A508B">
        <w:rPr>
          <w:b/>
          <w:lang w:val="en-GB"/>
        </w:rPr>
        <w:t>a</w:t>
      </w:r>
      <w:r w:rsidRPr="005A508B">
        <w:rPr>
          <w:b/>
          <w:lang w:val="en-GB"/>
        </w:rPr>
        <w:t xml:space="preserve">edic Conference, </w:t>
      </w:r>
      <w:r w:rsidR="00345BED" w:rsidRPr="005A508B">
        <w:rPr>
          <w:b/>
          <w:lang w:val="en-GB"/>
        </w:rPr>
        <w:t xml:space="preserve">25-26 October 2018, </w:t>
      </w:r>
      <w:r w:rsidRPr="005A508B">
        <w:rPr>
          <w:b/>
          <w:lang w:val="en-GB"/>
        </w:rPr>
        <w:t>Szczecin, Poland,</w:t>
      </w:r>
    </w:p>
    <w:p w:rsidR="000807C3" w:rsidRDefault="000807C3" w:rsidP="000807C3">
      <w:pPr>
        <w:spacing w:before="120" w:after="0" w:line="240" w:lineRule="auto"/>
        <w:jc w:val="center"/>
        <w:rPr>
          <w:b/>
          <w:color w:val="000000" w:themeColor="text1"/>
          <w:lang w:val="en-GB"/>
        </w:rPr>
      </w:pPr>
    </w:p>
    <w:p w:rsidR="006042AF" w:rsidRDefault="006042AF" w:rsidP="000807C3">
      <w:pPr>
        <w:spacing w:before="120" w:after="0" w:line="240" w:lineRule="auto"/>
        <w:jc w:val="center"/>
        <w:rPr>
          <w:b/>
          <w:color w:val="000000" w:themeColor="text1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8975D6" w:rsidRPr="00960B62" w:rsidTr="00020290">
        <w:tc>
          <w:tcPr>
            <w:tcW w:w="3114" w:type="dxa"/>
          </w:tcPr>
          <w:p w:rsidR="008975D6" w:rsidRDefault="008975D6" w:rsidP="000807C3">
            <w:pPr>
              <w:spacing w:before="120"/>
              <w:jc w:val="center"/>
              <w:rPr>
                <w:b/>
                <w:color w:val="000000" w:themeColor="text1"/>
                <w:lang w:val="en-GB"/>
              </w:rPr>
            </w:pPr>
            <w:r w:rsidRPr="008975D6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710E1E61" wp14:editId="45B05B70">
                  <wp:extent cx="1038225" cy="1514123"/>
                  <wp:effectExtent l="0" t="0" r="0" b="0"/>
                  <wp:docPr id="1" name="Obraz 1" descr="C:\Users\Andrzej\Desktop\BAZA 16\RÓŻNE\ZDJECIA\_MG_8943-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zej\Desktop\BAZA 16\RÓŻNE\ZDJECIA\_MG_8943-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0472" cy="151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5D6" w:rsidRDefault="008975D6" w:rsidP="000807C3">
            <w:pPr>
              <w:spacing w:before="120"/>
              <w:jc w:val="center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5948" w:type="dxa"/>
          </w:tcPr>
          <w:p w:rsidR="008975D6" w:rsidRPr="00020290" w:rsidRDefault="00020290" w:rsidP="008975D6">
            <w:pPr>
              <w:spacing w:before="120"/>
              <w:rPr>
                <w:b/>
                <w:lang w:val="en-GB"/>
              </w:rPr>
            </w:pPr>
            <w:r w:rsidRPr="00020290">
              <w:rPr>
                <w:b/>
                <w:lang w:val="en-GB"/>
              </w:rPr>
              <w:t xml:space="preserve">Dear Students of medical universities and medical faculties from around the World, </w:t>
            </w:r>
          </w:p>
          <w:p w:rsidR="00020290" w:rsidRDefault="008975D6" w:rsidP="008975D6">
            <w:pPr>
              <w:spacing w:before="120"/>
              <w:rPr>
                <w:color w:val="000000" w:themeColor="text1"/>
                <w:lang w:val="en-GB"/>
              </w:rPr>
            </w:pPr>
            <w:r w:rsidRPr="00E71A6B">
              <w:rPr>
                <w:color w:val="000000" w:themeColor="text1"/>
                <w:lang w:val="en-GB"/>
              </w:rPr>
              <w:t xml:space="preserve">We invite </w:t>
            </w:r>
            <w:r w:rsidR="00020290">
              <w:rPr>
                <w:color w:val="000000" w:themeColor="text1"/>
                <w:lang w:val="en-GB"/>
              </w:rPr>
              <w:t>you</w:t>
            </w:r>
            <w:r w:rsidRPr="00E71A6B">
              <w:rPr>
                <w:color w:val="000000" w:themeColor="text1"/>
                <w:lang w:val="en-GB"/>
              </w:rPr>
              <w:t xml:space="preserve"> to take part at this special students scientific </w:t>
            </w:r>
            <w:r>
              <w:rPr>
                <w:color w:val="000000" w:themeColor="text1"/>
                <w:lang w:val="en-GB"/>
              </w:rPr>
              <w:t xml:space="preserve">orthopaedic </w:t>
            </w:r>
            <w:r w:rsidRPr="00E71A6B">
              <w:rPr>
                <w:color w:val="000000" w:themeColor="text1"/>
                <w:lang w:val="en-GB"/>
              </w:rPr>
              <w:t xml:space="preserve">event. </w:t>
            </w:r>
          </w:p>
          <w:p w:rsidR="00020290" w:rsidRDefault="008975D6" w:rsidP="008975D6">
            <w:pPr>
              <w:spacing w:before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We invite also young residents, up to second year of residency programme. </w:t>
            </w:r>
          </w:p>
          <w:p w:rsidR="008975D6" w:rsidRDefault="008975D6" w:rsidP="008975D6">
            <w:pPr>
              <w:spacing w:before="120"/>
              <w:rPr>
                <w:lang w:val="en-GB"/>
              </w:rPr>
            </w:pPr>
            <w:r w:rsidRPr="00E71A6B">
              <w:rPr>
                <w:color w:val="000000" w:themeColor="text1"/>
                <w:lang w:val="en-GB"/>
              </w:rPr>
              <w:t xml:space="preserve">We will be proud </w:t>
            </w:r>
            <w:r>
              <w:rPr>
                <w:lang w:val="en-GB"/>
              </w:rPr>
              <w:t>to host you in our university town Szczecin.</w:t>
            </w:r>
          </w:p>
          <w:p w:rsidR="008975D6" w:rsidRPr="00020290" w:rsidRDefault="00020290" w:rsidP="008975D6">
            <w:pPr>
              <w:spacing w:before="120"/>
              <w:rPr>
                <w:color w:val="000000" w:themeColor="text1"/>
                <w:lang w:val="en-GB"/>
              </w:rPr>
            </w:pPr>
            <w:proofErr w:type="spellStart"/>
            <w:r w:rsidRPr="00020290">
              <w:rPr>
                <w:color w:val="000000" w:themeColor="text1"/>
                <w:lang w:val="en-GB"/>
              </w:rPr>
              <w:t>Prof.</w:t>
            </w:r>
            <w:proofErr w:type="spellEnd"/>
            <w:r w:rsidRPr="00020290">
              <w:rPr>
                <w:color w:val="000000" w:themeColor="text1"/>
                <w:lang w:val="en-GB"/>
              </w:rPr>
              <w:t xml:space="preserve"> Andrzej </w:t>
            </w:r>
            <w:proofErr w:type="spellStart"/>
            <w:r w:rsidRPr="00020290">
              <w:rPr>
                <w:color w:val="000000" w:themeColor="text1"/>
                <w:lang w:val="en-GB"/>
              </w:rPr>
              <w:t>Bohatyrewicz</w:t>
            </w:r>
            <w:proofErr w:type="spellEnd"/>
            <w:r w:rsidRPr="00020290">
              <w:rPr>
                <w:color w:val="000000" w:themeColor="text1"/>
                <w:lang w:val="en-GB"/>
              </w:rPr>
              <w:t>, MD, Conference Chairman</w:t>
            </w:r>
          </w:p>
        </w:tc>
      </w:tr>
    </w:tbl>
    <w:p w:rsidR="000807C3" w:rsidRPr="000807C3" w:rsidRDefault="000807C3" w:rsidP="000807C3">
      <w:pPr>
        <w:spacing w:before="120" w:after="0" w:line="240" w:lineRule="auto"/>
        <w:jc w:val="center"/>
        <w:rPr>
          <w:b/>
          <w:color w:val="000000" w:themeColor="text1"/>
          <w:lang w:val="en-GB"/>
        </w:rPr>
      </w:pPr>
    </w:p>
    <w:p w:rsidR="004D3D98" w:rsidRPr="004D3D98" w:rsidRDefault="004D3D98" w:rsidP="000807C3">
      <w:pPr>
        <w:spacing w:before="120" w:after="0" w:line="240" w:lineRule="auto"/>
        <w:rPr>
          <w:lang w:val="en-GB"/>
        </w:rPr>
      </w:pPr>
      <w:r w:rsidRPr="006042AF">
        <w:rPr>
          <w:u w:val="single"/>
          <w:lang w:val="en-GB"/>
        </w:rPr>
        <w:t>Official languages</w:t>
      </w:r>
      <w:r>
        <w:rPr>
          <w:lang w:val="en-GB"/>
        </w:rPr>
        <w:t xml:space="preserve"> of the </w:t>
      </w:r>
      <w:r w:rsidR="00B639A5" w:rsidRPr="004D3D98">
        <w:rPr>
          <w:lang w:val="en-GB"/>
        </w:rPr>
        <w:t>Students Orthopaedic Conference</w:t>
      </w:r>
      <w:r w:rsidR="00B639A5">
        <w:rPr>
          <w:lang w:val="en-GB"/>
        </w:rPr>
        <w:t xml:space="preserve"> are English and Polish</w:t>
      </w:r>
      <w:r w:rsidR="000807C3">
        <w:rPr>
          <w:lang w:val="en-GB"/>
        </w:rPr>
        <w:t>.</w:t>
      </w:r>
    </w:p>
    <w:p w:rsidR="000807C3" w:rsidRDefault="000807C3" w:rsidP="000807C3">
      <w:pPr>
        <w:spacing w:before="120" w:after="0" w:line="240" w:lineRule="auto"/>
        <w:rPr>
          <w:u w:val="single"/>
          <w:lang w:val="en-GB"/>
        </w:rPr>
      </w:pPr>
    </w:p>
    <w:p w:rsidR="00907CA9" w:rsidRPr="004D3D98" w:rsidRDefault="00AC403E" w:rsidP="000807C3">
      <w:pPr>
        <w:spacing w:before="120" w:after="0" w:line="240" w:lineRule="auto"/>
        <w:rPr>
          <w:lang w:val="en-GB"/>
        </w:rPr>
      </w:pPr>
      <w:r w:rsidRPr="006042AF">
        <w:rPr>
          <w:u w:val="single"/>
          <w:lang w:val="en-GB"/>
        </w:rPr>
        <w:t>Patronage</w:t>
      </w:r>
      <w:r w:rsidRPr="004D3D98">
        <w:rPr>
          <w:lang w:val="en-GB"/>
        </w:rPr>
        <w:t xml:space="preserve"> : Pomeranian Medical University</w:t>
      </w:r>
      <w:r w:rsidR="00B639A5">
        <w:rPr>
          <w:lang w:val="en-GB"/>
        </w:rPr>
        <w:t xml:space="preserve"> (PUM)</w:t>
      </w:r>
    </w:p>
    <w:p w:rsidR="00AC403E" w:rsidRPr="004D3D98" w:rsidRDefault="00AC403E" w:rsidP="000807C3">
      <w:pPr>
        <w:spacing w:before="120" w:after="0" w:line="240" w:lineRule="auto"/>
        <w:rPr>
          <w:lang w:val="en-GB"/>
        </w:rPr>
      </w:pPr>
      <w:r w:rsidRPr="004D3D98">
        <w:rPr>
          <w:lang w:val="en-GB"/>
        </w:rPr>
        <w:tab/>
        <w:t>Polish Orthopaedic and Traumatology Society</w:t>
      </w:r>
      <w:r w:rsidR="00B639A5">
        <w:rPr>
          <w:lang w:val="en-GB"/>
        </w:rPr>
        <w:t xml:space="preserve"> (</w:t>
      </w:r>
      <w:proofErr w:type="spellStart"/>
      <w:r w:rsidR="00B639A5">
        <w:rPr>
          <w:lang w:val="en-GB"/>
        </w:rPr>
        <w:t>PTOiTr</w:t>
      </w:r>
      <w:proofErr w:type="spellEnd"/>
      <w:r w:rsidR="00B639A5">
        <w:rPr>
          <w:lang w:val="en-GB"/>
        </w:rPr>
        <w:t>)</w:t>
      </w:r>
    </w:p>
    <w:p w:rsidR="00AC403E" w:rsidRPr="004D3D98" w:rsidRDefault="00AC403E" w:rsidP="000807C3">
      <w:pPr>
        <w:spacing w:before="120" w:after="0" w:line="240" w:lineRule="auto"/>
        <w:rPr>
          <w:lang w:val="en-GB"/>
        </w:rPr>
      </w:pPr>
      <w:r w:rsidRPr="004D3D98">
        <w:rPr>
          <w:lang w:val="en-GB"/>
        </w:rPr>
        <w:tab/>
        <w:t xml:space="preserve">Polish Students Orthopaedic Society </w:t>
      </w:r>
      <w:r w:rsidR="00B639A5">
        <w:rPr>
          <w:lang w:val="en-GB"/>
        </w:rPr>
        <w:t>(OSTO)</w:t>
      </w:r>
    </w:p>
    <w:p w:rsidR="00AC403E" w:rsidRDefault="006042AF" w:rsidP="000807C3">
      <w:pPr>
        <w:spacing w:before="120" w:after="0" w:line="240" w:lineRule="auto"/>
        <w:rPr>
          <w:rStyle w:val="st1"/>
          <w:rFonts w:cs="Arial"/>
          <w:lang w:val="en-GB"/>
        </w:rPr>
      </w:pPr>
      <w:r>
        <w:rPr>
          <w:lang w:val="en-GB"/>
        </w:rPr>
        <w:t xml:space="preserve">The Conference is </w:t>
      </w:r>
      <w:r w:rsidR="00960B62">
        <w:rPr>
          <w:lang w:val="en-GB"/>
        </w:rPr>
        <w:t xml:space="preserve">going to be </w:t>
      </w:r>
      <w:r>
        <w:rPr>
          <w:lang w:val="en-GB"/>
        </w:rPr>
        <w:t>e</w:t>
      </w:r>
      <w:r w:rsidR="00C35A32" w:rsidRPr="004D3D98">
        <w:rPr>
          <w:lang w:val="en-GB"/>
        </w:rPr>
        <w:t xml:space="preserve">ndorsed by </w:t>
      </w:r>
      <w:proofErr w:type="spellStart"/>
      <w:r w:rsidR="00AC403E" w:rsidRPr="004D3D98">
        <w:rPr>
          <w:rStyle w:val="st1"/>
          <w:rFonts w:cs="Arial"/>
          <w:lang w:val="en-GB"/>
        </w:rPr>
        <w:t>Societe</w:t>
      </w:r>
      <w:proofErr w:type="spellEnd"/>
      <w:r w:rsidR="00AC403E" w:rsidRPr="004D3D98">
        <w:rPr>
          <w:rStyle w:val="st1"/>
          <w:rFonts w:cs="Arial"/>
          <w:lang w:val="en-GB"/>
        </w:rPr>
        <w:t xml:space="preserve"> Internationale de </w:t>
      </w:r>
      <w:proofErr w:type="spellStart"/>
      <w:r w:rsidR="00AC403E" w:rsidRPr="004D3D98">
        <w:rPr>
          <w:rStyle w:val="st1"/>
          <w:rFonts w:cs="Arial"/>
          <w:lang w:val="en-GB"/>
        </w:rPr>
        <w:t>Chirurgie</w:t>
      </w:r>
      <w:proofErr w:type="spellEnd"/>
      <w:r w:rsidR="00AC403E" w:rsidRPr="004D3D98">
        <w:rPr>
          <w:rStyle w:val="st1"/>
          <w:rFonts w:cs="Arial"/>
          <w:lang w:val="en-GB"/>
        </w:rPr>
        <w:t xml:space="preserve"> </w:t>
      </w:r>
      <w:proofErr w:type="spellStart"/>
      <w:r w:rsidR="00AC403E" w:rsidRPr="004D3D98">
        <w:rPr>
          <w:rStyle w:val="st1"/>
          <w:rFonts w:cs="Arial"/>
          <w:lang w:val="en-GB"/>
        </w:rPr>
        <w:t>Orthopedique</w:t>
      </w:r>
      <w:proofErr w:type="spellEnd"/>
      <w:r w:rsidR="00AC403E" w:rsidRPr="004D3D98">
        <w:rPr>
          <w:rStyle w:val="st1"/>
          <w:rFonts w:cs="Arial"/>
          <w:lang w:val="en-GB"/>
        </w:rPr>
        <w:t xml:space="preserve"> et de </w:t>
      </w:r>
      <w:proofErr w:type="spellStart"/>
      <w:r w:rsidR="00AC403E" w:rsidRPr="004D3D98">
        <w:rPr>
          <w:rStyle w:val="st1"/>
          <w:rFonts w:cs="Arial"/>
          <w:lang w:val="en-GB"/>
        </w:rPr>
        <w:t>Traumatologie</w:t>
      </w:r>
      <w:proofErr w:type="spellEnd"/>
      <w:r w:rsidR="00B639A5">
        <w:rPr>
          <w:rStyle w:val="st1"/>
          <w:rFonts w:cs="Arial"/>
          <w:lang w:val="en-GB"/>
        </w:rPr>
        <w:t xml:space="preserve"> (SICOT)</w:t>
      </w:r>
    </w:p>
    <w:p w:rsidR="000807C3" w:rsidRDefault="000807C3" w:rsidP="000807C3">
      <w:pPr>
        <w:spacing w:before="120" w:after="0" w:line="240" w:lineRule="auto"/>
        <w:rPr>
          <w:rStyle w:val="st1"/>
          <w:rFonts w:cs="Arial"/>
          <w:lang w:val="en-GB"/>
        </w:rPr>
      </w:pPr>
      <w:bookmarkStart w:id="0" w:name="_GoBack"/>
      <w:bookmarkEnd w:id="0"/>
    </w:p>
    <w:p w:rsidR="00C35A32" w:rsidRDefault="00B639A5" w:rsidP="000807C3">
      <w:pPr>
        <w:spacing w:before="120" w:after="0" w:line="240" w:lineRule="auto"/>
        <w:rPr>
          <w:lang w:val="en-GB"/>
        </w:rPr>
      </w:pPr>
      <w:r w:rsidRPr="006042AF">
        <w:rPr>
          <w:u w:val="single"/>
          <w:lang w:val="en-GB"/>
        </w:rPr>
        <w:t>Conference topics</w:t>
      </w:r>
      <w:r w:rsidRPr="006042AF">
        <w:rPr>
          <w:lang w:val="en-GB"/>
        </w:rPr>
        <w:t xml:space="preserve"> cover all fields of </w:t>
      </w:r>
      <w:r w:rsidR="00E71A6B" w:rsidRPr="006042AF">
        <w:rPr>
          <w:lang w:val="en-GB"/>
        </w:rPr>
        <w:t>orthopaedics, t</w:t>
      </w:r>
      <w:r w:rsidRPr="006042AF">
        <w:rPr>
          <w:lang w:val="en-GB"/>
        </w:rPr>
        <w:t>raumatology</w:t>
      </w:r>
      <w:r w:rsidR="00E71A6B" w:rsidRPr="006042AF">
        <w:rPr>
          <w:lang w:val="en-GB"/>
        </w:rPr>
        <w:t xml:space="preserve"> and musculoskeletal pathology</w:t>
      </w:r>
      <w:r w:rsidRPr="006042AF">
        <w:rPr>
          <w:lang w:val="en-GB"/>
        </w:rPr>
        <w:t>.</w:t>
      </w:r>
      <w:r w:rsidR="00CB1D6B" w:rsidRPr="006042AF">
        <w:rPr>
          <w:lang w:val="en-GB"/>
        </w:rPr>
        <w:t xml:space="preserve"> </w:t>
      </w:r>
    </w:p>
    <w:p w:rsidR="000807C3" w:rsidRDefault="000807C3" w:rsidP="000807C3">
      <w:pPr>
        <w:spacing w:before="120" w:after="0" w:line="240" w:lineRule="auto"/>
        <w:rPr>
          <w:rStyle w:val="st1"/>
          <w:rFonts w:cs="Arial"/>
          <w:u w:val="single"/>
          <w:lang w:val="en-GB"/>
        </w:rPr>
      </w:pPr>
    </w:p>
    <w:p w:rsidR="000807C3" w:rsidRDefault="000807C3" w:rsidP="000807C3">
      <w:pPr>
        <w:spacing w:before="120" w:after="0" w:line="240" w:lineRule="auto"/>
        <w:rPr>
          <w:rStyle w:val="st1"/>
          <w:rFonts w:cs="Arial"/>
          <w:lang w:val="en-GB"/>
        </w:rPr>
      </w:pPr>
      <w:r w:rsidRPr="006042AF">
        <w:rPr>
          <w:rStyle w:val="st1"/>
          <w:rFonts w:cs="Arial"/>
          <w:u w:val="single"/>
          <w:lang w:val="en-GB"/>
        </w:rPr>
        <w:t>Venue</w:t>
      </w:r>
      <w:r w:rsidRPr="006042AF">
        <w:rPr>
          <w:rStyle w:val="st1"/>
          <w:rFonts w:cs="Arial"/>
          <w:lang w:val="en-GB"/>
        </w:rPr>
        <w:t xml:space="preserve"> – New Brewery Szczecin, Conference Rooms, </w:t>
      </w:r>
      <w:proofErr w:type="spellStart"/>
      <w:r w:rsidRPr="006042AF">
        <w:rPr>
          <w:rStyle w:val="st1"/>
          <w:rFonts w:cs="Arial"/>
          <w:lang w:val="en-GB"/>
        </w:rPr>
        <w:t>Partyzantów</w:t>
      </w:r>
      <w:proofErr w:type="spellEnd"/>
      <w:r w:rsidRPr="006042AF">
        <w:rPr>
          <w:rStyle w:val="st1"/>
          <w:rFonts w:cs="Arial"/>
          <w:lang w:val="en-GB"/>
        </w:rPr>
        <w:t xml:space="preserve"> 2, 70-222 Szczecin</w:t>
      </w:r>
    </w:p>
    <w:p w:rsidR="000807C3" w:rsidRPr="006042AF" w:rsidRDefault="000807C3" w:rsidP="000807C3">
      <w:pPr>
        <w:spacing w:before="120" w:after="0" w:line="240" w:lineRule="auto"/>
        <w:rPr>
          <w:rStyle w:val="st1"/>
          <w:rFonts w:cs="Arial"/>
          <w:lang w:val="en-GB"/>
        </w:rPr>
      </w:pPr>
    </w:p>
    <w:p w:rsidR="006042AF" w:rsidRPr="006042AF" w:rsidRDefault="006042AF" w:rsidP="000807C3">
      <w:pPr>
        <w:snapToGrid w:val="0"/>
        <w:spacing w:before="120" w:after="0" w:line="240" w:lineRule="auto"/>
        <w:contextualSpacing/>
        <w:rPr>
          <w:u w:val="single"/>
          <w:lang w:val="en-US"/>
        </w:rPr>
      </w:pPr>
      <w:r w:rsidRPr="006042AF">
        <w:rPr>
          <w:u w:val="single"/>
          <w:lang w:val="en-US"/>
        </w:rPr>
        <w:t>Accommodation :</w:t>
      </w:r>
    </w:p>
    <w:p w:rsidR="006042AF" w:rsidRPr="006042AF" w:rsidRDefault="006042AF" w:rsidP="000807C3">
      <w:pPr>
        <w:snapToGrid w:val="0"/>
        <w:spacing w:before="120" w:after="0" w:line="240" w:lineRule="auto"/>
        <w:contextualSpacing/>
        <w:rPr>
          <w:lang w:val="en-US"/>
        </w:rPr>
      </w:pPr>
    </w:p>
    <w:p w:rsidR="006042AF" w:rsidRDefault="006042AF" w:rsidP="000807C3">
      <w:pPr>
        <w:snapToGrid w:val="0"/>
        <w:spacing w:before="120" w:after="0" w:line="240" w:lineRule="auto"/>
        <w:contextualSpacing/>
        <w:rPr>
          <w:rStyle w:val="lrzxr"/>
          <w:rFonts w:cs="Arial"/>
          <w:color w:val="222222"/>
          <w:lang w:val="en-US"/>
        </w:rPr>
      </w:pPr>
      <w:r>
        <w:rPr>
          <w:lang w:val="en-US"/>
        </w:rPr>
        <w:t xml:space="preserve">There are guest rooms reserved for Conference participants in </w:t>
      </w:r>
      <w:proofErr w:type="spellStart"/>
      <w:r>
        <w:rPr>
          <w:lang w:val="en-US"/>
        </w:rPr>
        <w:t>Elka</w:t>
      </w:r>
      <w:proofErr w:type="spellEnd"/>
      <w:r>
        <w:rPr>
          <w:lang w:val="en-US"/>
        </w:rPr>
        <w:t>-Sen Hot</w:t>
      </w:r>
      <w:r w:rsidRPr="006042AF">
        <w:rPr>
          <w:lang w:val="en-US"/>
        </w:rPr>
        <w:t xml:space="preserve">el </w:t>
      </w:r>
      <w:r>
        <w:rPr>
          <w:lang w:val="en-US"/>
        </w:rPr>
        <w:t>(</w:t>
      </w:r>
      <w:r w:rsidRPr="006042AF">
        <w:rPr>
          <w:rStyle w:val="lrzxr"/>
          <w:rFonts w:cs="Arial"/>
          <w:color w:val="222222"/>
          <w:lang w:val="en-US"/>
        </w:rPr>
        <w:t>3 Maja 1a, 70-214 Szczecin,</w:t>
      </w:r>
      <w:r>
        <w:rPr>
          <w:rStyle w:val="lrzxr"/>
          <w:rFonts w:cs="Arial"/>
          <w:color w:val="222222"/>
          <w:lang w:val="en-US"/>
        </w:rPr>
        <w:t xml:space="preserve"> 3-minute walk to the conference venue) that can be obtained via Conference Secretariat.</w:t>
      </w:r>
    </w:p>
    <w:p w:rsidR="00020290" w:rsidRDefault="00020290" w:rsidP="000807C3">
      <w:pPr>
        <w:snapToGrid w:val="0"/>
        <w:spacing w:before="120" w:after="0" w:line="240" w:lineRule="auto"/>
        <w:contextualSpacing/>
        <w:rPr>
          <w:rStyle w:val="lrzxr"/>
          <w:rFonts w:cs="Arial"/>
          <w:color w:val="222222"/>
          <w:lang w:val="en-US"/>
        </w:rPr>
      </w:pPr>
      <w:r>
        <w:rPr>
          <w:rStyle w:val="lrzxr"/>
          <w:rFonts w:cs="Arial"/>
          <w:color w:val="222222"/>
          <w:lang w:val="en-US"/>
        </w:rPr>
        <w:t>Another neighboring hotel are available via internet or with help of our Secretary.</w:t>
      </w:r>
    </w:p>
    <w:p w:rsidR="006042AF" w:rsidRPr="006042AF" w:rsidRDefault="006042AF" w:rsidP="000807C3">
      <w:pPr>
        <w:snapToGrid w:val="0"/>
        <w:spacing w:before="120" w:after="0" w:line="240" w:lineRule="auto"/>
        <w:contextualSpacing/>
        <w:rPr>
          <w:lang w:val="en-US"/>
        </w:rPr>
      </w:pPr>
      <w:r>
        <w:rPr>
          <w:rStyle w:val="lrzxr"/>
          <w:rFonts w:cs="Arial"/>
          <w:color w:val="222222"/>
          <w:lang w:val="en-US"/>
        </w:rPr>
        <w:t xml:space="preserve"> </w:t>
      </w:r>
    </w:p>
    <w:p w:rsidR="00F44744" w:rsidRPr="006042AF" w:rsidRDefault="00F44744" w:rsidP="000807C3">
      <w:pPr>
        <w:snapToGrid w:val="0"/>
        <w:spacing w:before="120" w:after="0" w:line="240" w:lineRule="auto"/>
        <w:contextualSpacing/>
        <w:rPr>
          <w:lang w:val="en-US"/>
        </w:rPr>
      </w:pPr>
      <w:r w:rsidRPr="006042AF">
        <w:rPr>
          <w:u w:val="single"/>
          <w:lang w:val="en-US"/>
        </w:rPr>
        <w:t xml:space="preserve">Conference </w:t>
      </w:r>
      <w:r w:rsidR="00020290" w:rsidRPr="006042AF">
        <w:rPr>
          <w:u w:val="single"/>
          <w:lang w:val="en-US"/>
        </w:rPr>
        <w:t>Secretariat:</w:t>
      </w:r>
      <w:r w:rsidRPr="006042AF">
        <w:rPr>
          <w:lang w:val="en-US"/>
        </w:rPr>
        <w:t xml:space="preserve"> </w:t>
      </w:r>
    </w:p>
    <w:p w:rsidR="000807C3" w:rsidRDefault="000807C3" w:rsidP="000807C3">
      <w:pPr>
        <w:snapToGrid w:val="0"/>
        <w:spacing w:before="120" w:after="0" w:line="240" w:lineRule="auto"/>
        <w:contextualSpacing/>
        <w:rPr>
          <w:lang w:val="en-US"/>
        </w:rPr>
      </w:pPr>
    </w:p>
    <w:p w:rsidR="00F44744" w:rsidRDefault="00F44744" w:rsidP="000807C3">
      <w:pPr>
        <w:snapToGrid w:val="0"/>
        <w:spacing w:before="120" w:after="0" w:line="240" w:lineRule="auto"/>
        <w:contextualSpacing/>
        <w:rPr>
          <w:lang w:val="en-US"/>
        </w:rPr>
      </w:pPr>
      <w:r>
        <w:rPr>
          <w:lang w:val="en-US"/>
        </w:rPr>
        <w:t xml:space="preserve">Department of </w:t>
      </w:r>
      <w:proofErr w:type="spellStart"/>
      <w:r>
        <w:rPr>
          <w:lang w:val="en-US"/>
        </w:rPr>
        <w:t>Orthopaedics</w:t>
      </w:r>
      <w:proofErr w:type="spellEnd"/>
      <w:r>
        <w:rPr>
          <w:lang w:val="en-US"/>
        </w:rPr>
        <w:t xml:space="preserve">, Pomeranian Medical University, </w:t>
      </w:r>
    </w:p>
    <w:p w:rsidR="00F44744" w:rsidRPr="00E27B55" w:rsidRDefault="00F44744" w:rsidP="000807C3">
      <w:pPr>
        <w:snapToGrid w:val="0"/>
        <w:spacing w:before="120" w:after="0" w:line="240" w:lineRule="auto"/>
        <w:contextualSpacing/>
      </w:pPr>
      <w:r w:rsidRPr="00F44744">
        <w:t xml:space="preserve">Unii Lubelskiej 1, </w:t>
      </w:r>
      <w:r w:rsidRPr="00E27B55">
        <w:t>71-252 Szczecin</w:t>
      </w:r>
      <w:r>
        <w:t>, Poland</w:t>
      </w:r>
    </w:p>
    <w:p w:rsidR="00F44744" w:rsidRPr="00F44744" w:rsidRDefault="00F44744" w:rsidP="000807C3">
      <w:pPr>
        <w:snapToGrid w:val="0"/>
        <w:spacing w:before="120" w:after="0" w:line="240" w:lineRule="auto"/>
        <w:contextualSpacing/>
      </w:pPr>
      <w:r w:rsidRPr="00F44744">
        <w:t xml:space="preserve">Tel.: +48 91 4253236, Fax: +48 91 4253246, E-mail: isoc@orthopedics.pl </w:t>
      </w:r>
    </w:p>
    <w:p w:rsidR="00CB1D6B" w:rsidRDefault="00CB1D6B" w:rsidP="000807C3">
      <w:pPr>
        <w:spacing w:before="120" w:after="0" w:line="240" w:lineRule="auto"/>
      </w:pPr>
    </w:p>
    <w:p w:rsidR="006042AF" w:rsidRPr="006042AF" w:rsidRDefault="006042AF" w:rsidP="000807C3">
      <w:pPr>
        <w:spacing w:before="120" w:after="0" w:line="240" w:lineRule="auto"/>
        <w:rPr>
          <w:lang w:val="en-GB"/>
        </w:rPr>
      </w:pPr>
      <w:r w:rsidRPr="000807C3">
        <w:rPr>
          <w:u w:val="single"/>
          <w:lang w:val="en-GB"/>
        </w:rPr>
        <w:t>Website</w:t>
      </w:r>
      <w:r w:rsidRPr="000807C3">
        <w:rPr>
          <w:lang w:val="en-GB"/>
        </w:rPr>
        <w:t xml:space="preserve"> : </w:t>
      </w:r>
      <w:hyperlink r:id="rId6" w:history="1">
        <w:r w:rsidRPr="000807C3">
          <w:rPr>
            <w:rStyle w:val="Hipercze"/>
            <w:color w:val="auto"/>
            <w:u w:val="none"/>
            <w:lang w:val="en-GB"/>
          </w:rPr>
          <w:t>www.isoc.orthopedics.pl</w:t>
        </w:r>
      </w:hyperlink>
    </w:p>
    <w:p w:rsidR="00345BED" w:rsidRPr="003829E7" w:rsidRDefault="00345BED" w:rsidP="000807C3">
      <w:pPr>
        <w:spacing w:before="120" w:after="0" w:line="240" w:lineRule="auto"/>
        <w:rPr>
          <w:lang w:val="en-GB"/>
        </w:rPr>
      </w:pPr>
      <w:r w:rsidRPr="000807C3">
        <w:rPr>
          <w:u w:val="single"/>
          <w:lang w:val="en-US"/>
        </w:rPr>
        <w:t>Abstract submission</w:t>
      </w:r>
      <w:r w:rsidRPr="003829E7">
        <w:rPr>
          <w:lang w:val="en-US"/>
        </w:rPr>
        <w:t xml:space="preserve"> via website - </w:t>
      </w:r>
      <w:hyperlink r:id="rId7" w:history="1">
        <w:r w:rsidRPr="003829E7">
          <w:rPr>
            <w:rStyle w:val="Hipercze"/>
            <w:color w:val="auto"/>
            <w:u w:val="none"/>
            <w:lang w:val="en-GB"/>
          </w:rPr>
          <w:t>www.isoc.orthopedics.pl</w:t>
        </w:r>
      </w:hyperlink>
    </w:p>
    <w:p w:rsidR="000807C3" w:rsidRDefault="000807C3" w:rsidP="000807C3">
      <w:pPr>
        <w:snapToGrid w:val="0"/>
        <w:spacing w:before="120" w:after="0" w:line="240" w:lineRule="auto"/>
        <w:contextualSpacing/>
        <w:rPr>
          <w:u w:val="single"/>
          <w:lang w:val="en-US"/>
        </w:rPr>
      </w:pPr>
    </w:p>
    <w:p w:rsidR="00345BED" w:rsidRDefault="00345BED" w:rsidP="000807C3">
      <w:pPr>
        <w:snapToGrid w:val="0"/>
        <w:spacing w:before="120" w:after="0" w:line="240" w:lineRule="auto"/>
        <w:contextualSpacing/>
        <w:rPr>
          <w:lang w:val="en-US"/>
        </w:rPr>
      </w:pPr>
      <w:r w:rsidRPr="000807C3">
        <w:rPr>
          <w:u w:val="single"/>
          <w:lang w:val="en-US"/>
        </w:rPr>
        <w:lastRenderedPageBreak/>
        <w:t>Deadline for submission</w:t>
      </w:r>
      <w:r>
        <w:rPr>
          <w:lang w:val="en-US"/>
        </w:rPr>
        <w:t xml:space="preserve">:  </w:t>
      </w:r>
      <w:r w:rsidR="003829E7">
        <w:rPr>
          <w:lang w:val="en-US"/>
        </w:rPr>
        <w:t>September 30</w:t>
      </w:r>
      <w:r w:rsidRPr="00345BED">
        <w:rPr>
          <w:vertAlign w:val="superscript"/>
          <w:lang w:val="en-US"/>
        </w:rPr>
        <w:t>th</w:t>
      </w:r>
      <w:r>
        <w:rPr>
          <w:lang w:val="en-US"/>
        </w:rPr>
        <w:t xml:space="preserve"> 2018. Abstracts should be prepared according to listed criteria.</w:t>
      </w:r>
      <w:r w:rsidR="003829E7">
        <w:rPr>
          <w:lang w:val="en-US"/>
        </w:rPr>
        <w:t xml:space="preserve"> </w:t>
      </w:r>
      <w:r>
        <w:rPr>
          <w:lang w:val="en-US"/>
        </w:rPr>
        <w:t>Confirmation of abstracts qualification</w:t>
      </w:r>
      <w:r w:rsidR="003829E7">
        <w:rPr>
          <w:lang w:val="en-US"/>
        </w:rPr>
        <w:t xml:space="preserve"> </w:t>
      </w:r>
      <w:r w:rsidR="00CB1D6B">
        <w:rPr>
          <w:lang w:val="en-US"/>
        </w:rPr>
        <w:t>and type of presentation (</w:t>
      </w:r>
      <w:r w:rsidR="00CB1D6B" w:rsidRPr="00B92CDB">
        <w:rPr>
          <w:u w:val="single"/>
          <w:lang w:val="en-US"/>
        </w:rPr>
        <w:t>oral/poster</w:t>
      </w:r>
      <w:r w:rsidR="00CB1D6B">
        <w:rPr>
          <w:lang w:val="en-US"/>
        </w:rPr>
        <w:t xml:space="preserve">) </w:t>
      </w:r>
      <w:r w:rsidR="00C04DBC">
        <w:rPr>
          <w:lang w:val="en-US"/>
        </w:rPr>
        <w:t>after submission. Fi</w:t>
      </w:r>
      <w:r w:rsidR="003829E7">
        <w:rPr>
          <w:lang w:val="en-US"/>
        </w:rPr>
        <w:t xml:space="preserve">nal program </w:t>
      </w:r>
      <w:r>
        <w:rPr>
          <w:lang w:val="en-US"/>
        </w:rPr>
        <w:t xml:space="preserve">: October </w:t>
      </w:r>
      <w:r w:rsidR="003829E7">
        <w:rPr>
          <w:lang w:val="en-US"/>
        </w:rPr>
        <w:t>3</w:t>
      </w:r>
      <w:r w:rsidR="003829E7" w:rsidRPr="003829E7">
        <w:rPr>
          <w:vertAlign w:val="superscript"/>
          <w:lang w:val="en-US"/>
        </w:rPr>
        <w:t>rd</w:t>
      </w:r>
      <w:r w:rsidR="003829E7">
        <w:rPr>
          <w:lang w:val="en-US"/>
        </w:rPr>
        <w:t xml:space="preserve"> </w:t>
      </w:r>
      <w:r>
        <w:rPr>
          <w:lang w:val="en-US"/>
        </w:rPr>
        <w:t xml:space="preserve">2018 </w:t>
      </w:r>
    </w:p>
    <w:p w:rsidR="00F309C3" w:rsidRDefault="00F309C3" w:rsidP="000807C3">
      <w:pPr>
        <w:snapToGrid w:val="0"/>
        <w:spacing w:before="120" w:after="0" w:line="240" w:lineRule="auto"/>
        <w:contextualSpacing/>
        <w:rPr>
          <w:lang w:val="en-US"/>
        </w:rPr>
      </w:pPr>
    </w:p>
    <w:p w:rsidR="00345BED" w:rsidRPr="00F309C3" w:rsidRDefault="0026393B" w:rsidP="000807C3">
      <w:pPr>
        <w:spacing w:before="120" w:after="0" w:line="240" w:lineRule="auto"/>
        <w:rPr>
          <w:b/>
          <w:color w:val="FF0000"/>
          <w:lang w:val="en-US"/>
        </w:rPr>
      </w:pPr>
      <w:r w:rsidRPr="00F309C3">
        <w:rPr>
          <w:b/>
          <w:color w:val="FF0000"/>
          <w:lang w:val="en-US"/>
        </w:rPr>
        <w:t>Three best presentations (</w:t>
      </w:r>
      <w:r w:rsidR="00FF1B5A" w:rsidRPr="00F309C3">
        <w:rPr>
          <w:b/>
          <w:color w:val="FF0000"/>
          <w:lang w:val="en-US"/>
        </w:rPr>
        <w:t>exclusively</w:t>
      </w:r>
      <w:r w:rsidR="001A579C" w:rsidRPr="00F309C3">
        <w:rPr>
          <w:b/>
          <w:color w:val="FF0000"/>
          <w:lang w:val="en-US"/>
        </w:rPr>
        <w:t xml:space="preserve"> in English language) will be rewarded with 3-years-long SICOT membership, sponsored by Conference Chairman.</w:t>
      </w:r>
    </w:p>
    <w:p w:rsidR="0026393B" w:rsidRDefault="0026393B" w:rsidP="000807C3">
      <w:pPr>
        <w:spacing w:before="120" w:after="0" w:line="240" w:lineRule="auto"/>
        <w:rPr>
          <w:lang w:val="en-US"/>
        </w:rPr>
      </w:pPr>
    </w:p>
    <w:p w:rsidR="00CB1D6B" w:rsidRDefault="00CB1D6B" w:rsidP="000807C3">
      <w:pPr>
        <w:snapToGrid w:val="0"/>
        <w:spacing w:before="120" w:after="0" w:line="240" w:lineRule="auto"/>
        <w:contextualSpacing/>
        <w:rPr>
          <w:lang w:val="en-US"/>
        </w:rPr>
      </w:pPr>
      <w:r w:rsidRPr="000807C3">
        <w:rPr>
          <w:u w:val="single"/>
          <w:lang w:val="en-US"/>
        </w:rPr>
        <w:t>Registration Fees</w:t>
      </w:r>
      <w:r>
        <w:rPr>
          <w:lang w:val="en-US"/>
        </w:rPr>
        <w:t xml:space="preserve"> including all social events (</w:t>
      </w:r>
      <w:r w:rsidR="00C04DBC">
        <w:rPr>
          <w:lang w:val="en-US"/>
        </w:rPr>
        <w:t xml:space="preserve">but </w:t>
      </w:r>
      <w:r>
        <w:rPr>
          <w:lang w:val="en-US"/>
        </w:rPr>
        <w:t xml:space="preserve">not including accommodation) – 100,- PLN (25,- </w:t>
      </w:r>
      <w:r w:rsidR="00C04DBC">
        <w:rPr>
          <w:lang w:val="en-US"/>
        </w:rPr>
        <w:t>€</w:t>
      </w:r>
      <w:r>
        <w:rPr>
          <w:lang w:val="en-US"/>
        </w:rPr>
        <w:t>)</w:t>
      </w:r>
    </w:p>
    <w:p w:rsidR="00CB1D6B" w:rsidRDefault="00CB1D6B" w:rsidP="000807C3">
      <w:pPr>
        <w:spacing w:before="120" w:after="0" w:line="240" w:lineRule="auto"/>
        <w:rPr>
          <w:lang w:val="en-US"/>
        </w:rPr>
      </w:pPr>
    </w:p>
    <w:p w:rsidR="000807C3" w:rsidRPr="000807C3" w:rsidRDefault="000807C3" w:rsidP="000807C3">
      <w:pPr>
        <w:spacing w:before="120" w:after="0" w:line="240" w:lineRule="auto"/>
        <w:rPr>
          <w:u w:val="single"/>
          <w:lang w:val="en-GB"/>
        </w:rPr>
      </w:pPr>
      <w:r w:rsidRPr="000807C3">
        <w:rPr>
          <w:u w:val="single"/>
          <w:lang w:val="en-GB"/>
        </w:rPr>
        <w:t>Organising Committee</w:t>
      </w:r>
    </w:p>
    <w:p w:rsidR="008243BF" w:rsidRPr="004D3D98" w:rsidRDefault="004D3D98" w:rsidP="000807C3">
      <w:pPr>
        <w:spacing w:before="120" w:after="0" w:line="240" w:lineRule="auto"/>
        <w:rPr>
          <w:lang w:val="en-GB"/>
        </w:rPr>
      </w:pPr>
      <w:r w:rsidRPr="004D3D98">
        <w:rPr>
          <w:lang w:val="en-GB"/>
        </w:rPr>
        <w:t>Conference Chairman :</w:t>
      </w:r>
      <w:r w:rsidR="008243BF" w:rsidRPr="004D3D98">
        <w:rPr>
          <w:lang w:val="en-GB"/>
        </w:rPr>
        <w:t xml:space="preserve"> </w:t>
      </w:r>
      <w:proofErr w:type="spellStart"/>
      <w:r w:rsidRPr="004D3D98">
        <w:rPr>
          <w:lang w:val="en-GB"/>
        </w:rPr>
        <w:t>Prof.</w:t>
      </w:r>
      <w:proofErr w:type="spellEnd"/>
      <w:r w:rsidRPr="004D3D98">
        <w:rPr>
          <w:lang w:val="en-GB"/>
        </w:rPr>
        <w:t xml:space="preserve"> </w:t>
      </w:r>
      <w:r w:rsidR="008243BF" w:rsidRPr="004D3D98">
        <w:rPr>
          <w:lang w:val="en-GB"/>
        </w:rPr>
        <w:t>A</w:t>
      </w:r>
      <w:r w:rsidRPr="004D3D98">
        <w:rPr>
          <w:lang w:val="en-GB"/>
        </w:rPr>
        <w:t>ndrzej</w:t>
      </w:r>
      <w:r w:rsidR="008243BF" w:rsidRPr="004D3D98">
        <w:rPr>
          <w:lang w:val="en-GB"/>
        </w:rPr>
        <w:t xml:space="preserve"> </w:t>
      </w:r>
      <w:proofErr w:type="spellStart"/>
      <w:r w:rsidR="008243BF" w:rsidRPr="004D3D98">
        <w:rPr>
          <w:lang w:val="en-GB"/>
        </w:rPr>
        <w:t>Bohatyrewicz</w:t>
      </w:r>
      <w:proofErr w:type="spellEnd"/>
      <w:r w:rsidRPr="004D3D98">
        <w:rPr>
          <w:lang w:val="en-GB"/>
        </w:rPr>
        <w:t>, MD</w:t>
      </w:r>
    </w:p>
    <w:p w:rsidR="008243BF" w:rsidRPr="004D3D98" w:rsidRDefault="004D3D98" w:rsidP="000807C3">
      <w:pPr>
        <w:spacing w:before="120" w:after="0" w:line="240" w:lineRule="auto"/>
        <w:rPr>
          <w:lang w:val="en-GB"/>
        </w:rPr>
      </w:pPr>
      <w:r w:rsidRPr="004D3D98">
        <w:rPr>
          <w:lang w:val="en-GB"/>
        </w:rPr>
        <w:t xml:space="preserve">Scientific Committee Chairman : </w:t>
      </w:r>
      <w:proofErr w:type="spellStart"/>
      <w:r w:rsidRPr="004D3D98">
        <w:rPr>
          <w:lang w:val="en-GB"/>
        </w:rPr>
        <w:t>Prof.</w:t>
      </w:r>
      <w:proofErr w:type="spellEnd"/>
      <w:r w:rsidRPr="004D3D98">
        <w:rPr>
          <w:lang w:val="en-GB"/>
        </w:rPr>
        <w:t xml:space="preserve"> </w:t>
      </w:r>
      <w:proofErr w:type="spellStart"/>
      <w:r w:rsidRPr="004D3D98">
        <w:rPr>
          <w:lang w:val="en-GB"/>
        </w:rPr>
        <w:t>Łukasz</w:t>
      </w:r>
      <w:proofErr w:type="spellEnd"/>
      <w:r w:rsidRPr="004D3D98">
        <w:rPr>
          <w:lang w:val="en-GB"/>
        </w:rPr>
        <w:t xml:space="preserve"> </w:t>
      </w:r>
      <w:proofErr w:type="spellStart"/>
      <w:r w:rsidRPr="004D3D98">
        <w:rPr>
          <w:lang w:val="en-GB"/>
        </w:rPr>
        <w:t>Kołodziej</w:t>
      </w:r>
      <w:proofErr w:type="spellEnd"/>
      <w:r w:rsidRPr="004D3D98">
        <w:rPr>
          <w:lang w:val="en-GB"/>
        </w:rPr>
        <w:t>, MD</w:t>
      </w:r>
    </w:p>
    <w:p w:rsidR="000807C3" w:rsidRDefault="004D3D98" w:rsidP="000807C3">
      <w:pPr>
        <w:spacing w:before="120" w:after="0" w:line="240" w:lineRule="auto"/>
        <w:rPr>
          <w:lang w:val="en-US"/>
        </w:rPr>
      </w:pPr>
      <w:r w:rsidRPr="004D3D98">
        <w:rPr>
          <w:lang w:val="en-GB"/>
        </w:rPr>
        <w:t>Scientific Committe</w:t>
      </w:r>
      <w:r>
        <w:rPr>
          <w:lang w:val="en-GB"/>
        </w:rPr>
        <w:t>e</w:t>
      </w:r>
      <w:r w:rsidRPr="004D3D98">
        <w:rPr>
          <w:lang w:val="en-GB"/>
        </w:rPr>
        <w:t xml:space="preserve"> Members : </w:t>
      </w:r>
      <w:r w:rsidR="000807C3" w:rsidRPr="000807C3">
        <w:rPr>
          <w:lang w:val="en-US"/>
        </w:rPr>
        <w:t xml:space="preserve">Prof. </w:t>
      </w:r>
      <w:proofErr w:type="spellStart"/>
      <w:r w:rsidR="000807C3" w:rsidRPr="000807C3">
        <w:rPr>
          <w:lang w:val="en-US"/>
        </w:rPr>
        <w:t>Szymon</w:t>
      </w:r>
      <w:proofErr w:type="spellEnd"/>
      <w:r w:rsidR="000807C3" w:rsidRPr="000807C3">
        <w:rPr>
          <w:lang w:val="en-US"/>
        </w:rPr>
        <w:t xml:space="preserve"> Dragan, MD</w:t>
      </w:r>
    </w:p>
    <w:p w:rsidR="000807C3" w:rsidRPr="00345BED" w:rsidRDefault="000807C3" w:rsidP="000807C3">
      <w:pPr>
        <w:spacing w:before="120" w:after="0" w:line="240" w:lineRule="auto"/>
        <w:ind w:left="2124" w:firstLine="708"/>
      </w:pPr>
      <w:r>
        <w:t xml:space="preserve">Prof. </w:t>
      </w:r>
      <w:proofErr w:type="spellStart"/>
      <w:r>
        <w:t>Kołban</w:t>
      </w:r>
      <w:proofErr w:type="spellEnd"/>
      <w:r>
        <w:t xml:space="preserve"> Maciej, MD</w:t>
      </w:r>
    </w:p>
    <w:p w:rsidR="000807C3" w:rsidRDefault="000807C3" w:rsidP="000807C3">
      <w:pPr>
        <w:spacing w:before="120" w:after="0" w:line="240" w:lineRule="auto"/>
        <w:ind w:left="2124" w:firstLine="708"/>
      </w:pPr>
      <w:r w:rsidRPr="00345BED">
        <w:t xml:space="preserve">Prof. </w:t>
      </w:r>
      <w:r>
        <w:t>Łukasz Matuszewski</w:t>
      </w:r>
      <w:r w:rsidRPr="00345BED">
        <w:t>, MD</w:t>
      </w:r>
    </w:p>
    <w:p w:rsidR="000807C3" w:rsidRPr="00345BED" w:rsidRDefault="000807C3" w:rsidP="000807C3">
      <w:pPr>
        <w:spacing w:before="120" w:after="0" w:line="240" w:lineRule="auto"/>
        <w:ind w:left="2124" w:firstLine="708"/>
      </w:pPr>
      <w:r w:rsidRPr="00345BED">
        <w:t>Prof. Tomasz Mazurek, MD</w:t>
      </w:r>
    </w:p>
    <w:p w:rsidR="000807C3" w:rsidRPr="00345BED" w:rsidRDefault="000807C3" w:rsidP="000807C3">
      <w:pPr>
        <w:spacing w:before="120" w:after="0" w:line="240" w:lineRule="auto"/>
      </w:pPr>
      <w:r w:rsidRPr="000807C3">
        <w:tab/>
      </w:r>
      <w:r w:rsidRPr="000807C3">
        <w:tab/>
      </w:r>
      <w:r w:rsidRPr="000807C3">
        <w:tab/>
      </w:r>
      <w:r w:rsidRPr="000807C3">
        <w:tab/>
      </w:r>
      <w:r w:rsidRPr="00345BED">
        <w:t>Prof. Leszek Romanowski, MD</w:t>
      </w:r>
    </w:p>
    <w:p w:rsidR="000807C3" w:rsidRPr="000807C3" w:rsidRDefault="000807C3" w:rsidP="000807C3">
      <w:pPr>
        <w:spacing w:before="120" w:after="0" w:line="240" w:lineRule="auto"/>
        <w:ind w:left="2124" w:firstLine="708"/>
      </w:pPr>
      <w:r w:rsidRPr="000807C3">
        <w:t>Prof. Marek Synder, MD</w:t>
      </w:r>
    </w:p>
    <w:p w:rsidR="008243BF" w:rsidRPr="00345BED" w:rsidRDefault="008243BF" w:rsidP="000807C3">
      <w:pPr>
        <w:spacing w:before="120" w:after="0" w:line="240" w:lineRule="auto"/>
      </w:pPr>
      <w:proofErr w:type="spellStart"/>
      <w:r w:rsidRPr="00345BED">
        <w:t>Se</w:t>
      </w:r>
      <w:r w:rsidR="004D3D98" w:rsidRPr="00345BED">
        <w:t>cretary</w:t>
      </w:r>
      <w:proofErr w:type="spellEnd"/>
      <w:r w:rsidR="004D3D98" w:rsidRPr="00345BED">
        <w:t xml:space="preserve"> </w:t>
      </w:r>
      <w:r w:rsidRPr="00345BED">
        <w:t xml:space="preserve">: </w:t>
      </w:r>
      <w:r w:rsidR="004D3D98" w:rsidRPr="00345BED">
        <w:t>Dr Łukasz Sieczka, MD</w:t>
      </w:r>
    </w:p>
    <w:p w:rsidR="008243BF" w:rsidRPr="00C04DBC" w:rsidRDefault="004D3D98" w:rsidP="000807C3">
      <w:pPr>
        <w:spacing w:before="120" w:after="0" w:line="240" w:lineRule="auto"/>
        <w:rPr>
          <w:lang w:val="en-US"/>
        </w:rPr>
      </w:pPr>
      <w:r w:rsidRPr="00C04DBC">
        <w:rPr>
          <w:lang w:val="en-US"/>
        </w:rPr>
        <w:t xml:space="preserve">Treasurer : </w:t>
      </w:r>
      <w:proofErr w:type="spellStart"/>
      <w:r w:rsidRPr="00C04DBC">
        <w:rPr>
          <w:lang w:val="en-US"/>
        </w:rPr>
        <w:t>Dr</w:t>
      </w:r>
      <w:proofErr w:type="spellEnd"/>
      <w:r w:rsidRPr="00C04DBC">
        <w:rPr>
          <w:lang w:val="en-US"/>
        </w:rPr>
        <w:t xml:space="preserve"> Krzysztof </w:t>
      </w:r>
      <w:proofErr w:type="spellStart"/>
      <w:r w:rsidRPr="00C04DBC">
        <w:rPr>
          <w:lang w:val="en-US"/>
        </w:rPr>
        <w:t>Rękawek</w:t>
      </w:r>
      <w:proofErr w:type="spellEnd"/>
      <w:r w:rsidRPr="00C04DBC">
        <w:rPr>
          <w:lang w:val="en-US"/>
        </w:rPr>
        <w:t>, MD</w:t>
      </w:r>
    </w:p>
    <w:p w:rsidR="00E508A6" w:rsidRPr="00E508A6" w:rsidRDefault="004D3D98" w:rsidP="000807C3">
      <w:pPr>
        <w:spacing w:before="120" w:after="0" w:line="240" w:lineRule="auto"/>
        <w:rPr>
          <w:color w:val="000000" w:themeColor="text1"/>
          <w:lang w:val="en-US"/>
        </w:rPr>
      </w:pPr>
      <w:r w:rsidRPr="00E508A6">
        <w:rPr>
          <w:color w:val="000000" w:themeColor="text1"/>
          <w:lang w:val="en-US"/>
        </w:rPr>
        <w:t xml:space="preserve">Organizing Committee Members : </w:t>
      </w:r>
      <w:r w:rsidR="00E508A6">
        <w:rPr>
          <w:color w:val="000000" w:themeColor="text1"/>
          <w:lang w:val="en-US"/>
        </w:rPr>
        <w:tab/>
      </w:r>
      <w:proofErr w:type="spellStart"/>
      <w:r w:rsidR="00B639A5" w:rsidRPr="00E508A6">
        <w:rPr>
          <w:color w:val="000000" w:themeColor="text1"/>
          <w:lang w:val="en-US"/>
        </w:rPr>
        <w:t>Dr</w:t>
      </w:r>
      <w:proofErr w:type="spellEnd"/>
      <w:r w:rsidR="00B639A5" w:rsidRPr="00E508A6">
        <w:rPr>
          <w:color w:val="000000" w:themeColor="text1"/>
          <w:lang w:val="en-US"/>
        </w:rPr>
        <w:t xml:space="preserve"> </w:t>
      </w:r>
      <w:r w:rsidRPr="00E508A6">
        <w:rPr>
          <w:color w:val="000000" w:themeColor="text1"/>
          <w:lang w:val="en-US"/>
        </w:rPr>
        <w:t xml:space="preserve">Alina </w:t>
      </w:r>
      <w:proofErr w:type="spellStart"/>
      <w:r w:rsidRPr="00E508A6">
        <w:rPr>
          <w:color w:val="000000" w:themeColor="text1"/>
          <w:lang w:val="en-US"/>
        </w:rPr>
        <w:t>Jurewicz</w:t>
      </w:r>
      <w:proofErr w:type="spellEnd"/>
      <w:r w:rsidRPr="00E508A6">
        <w:rPr>
          <w:color w:val="000000" w:themeColor="text1"/>
          <w:lang w:val="en-US"/>
        </w:rPr>
        <w:t>,</w:t>
      </w:r>
      <w:r w:rsidR="00E71A6B" w:rsidRPr="00E508A6">
        <w:rPr>
          <w:color w:val="000000" w:themeColor="text1"/>
          <w:lang w:val="en-US"/>
        </w:rPr>
        <w:t xml:space="preserve"> </w:t>
      </w:r>
      <w:proofErr w:type="spellStart"/>
      <w:r w:rsidR="00E71A6B" w:rsidRPr="00E508A6">
        <w:rPr>
          <w:rStyle w:val="st1"/>
          <w:rFonts w:cs="Arial"/>
          <w:color w:val="000000" w:themeColor="text1"/>
          <w:lang w:val="en-US"/>
        </w:rPr>
        <w:t>DHSc</w:t>
      </w:r>
      <w:proofErr w:type="spellEnd"/>
      <w:r w:rsidRPr="00E508A6">
        <w:rPr>
          <w:color w:val="000000" w:themeColor="text1"/>
          <w:lang w:val="en-US"/>
        </w:rPr>
        <w:t xml:space="preserve"> </w:t>
      </w:r>
    </w:p>
    <w:p w:rsidR="00E508A6" w:rsidRDefault="00E508A6" w:rsidP="00E508A6">
      <w:pPr>
        <w:spacing w:before="120" w:after="0" w:line="240" w:lineRule="auto"/>
        <w:ind w:left="2832" w:firstLine="708"/>
        <w:rPr>
          <w:color w:val="000000" w:themeColor="text1"/>
        </w:rPr>
      </w:pPr>
      <w:r>
        <w:rPr>
          <w:color w:val="000000" w:themeColor="text1"/>
        </w:rPr>
        <w:t>Adrian Góralczyk, MD</w:t>
      </w:r>
    </w:p>
    <w:p w:rsidR="004D3D98" w:rsidRPr="00266F27" w:rsidRDefault="00B639A5" w:rsidP="00E508A6">
      <w:pPr>
        <w:spacing w:before="120" w:after="0" w:line="240" w:lineRule="auto"/>
        <w:ind w:left="2832" w:firstLine="708"/>
        <w:rPr>
          <w:color w:val="000000" w:themeColor="text1"/>
        </w:rPr>
      </w:pPr>
      <w:r w:rsidRPr="00266F27">
        <w:rPr>
          <w:color w:val="000000" w:themeColor="text1"/>
        </w:rPr>
        <w:t xml:space="preserve">Dr </w:t>
      </w:r>
      <w:r w:rsidR="004D3D98" w:rsidRPr="00266F27">
        <w:rPr>
          <w:color w:val="000000" w:themeColor="text1"/>
        </w:rPr>
        <w:t xml:space="preserve">Karina Szczypiór-Piasecka, </w:t>
      </w:r>
      <w:proofErr w:type="spellStart"/>
      <w:r w:rsidR="00E71A6B" w:rsidRPr="00266F27">
        <w:rPr>
          <w:rStyle w:val="st1"/>
          <w:rFonts w:cs="Arial"/>
          <w:color w:val="000000" w:themeColor="text1"/>
        </w:rPr>
        <w:t>DHSc</w:t>
      </w:r>
      <w:proofErr w:type="spellEnd"/>
    </w:p>
    <w:p w:rsidR="000807C3" w:rsidRDefault="000807C3" w:rsidP="000807C3">
      <w:pPr>
        <w:spacing w:before="120" w:after="0" w:line="240" w:lineRule="auto"/>
        <w:rPr>
          <w:color w:val="000000" w:themeColor="text1"/>
          <w:lang w:val="en-GB"/>
        </w:rPr>
      </w:pPr>
      <w:r w:rsidRPr="00E71A6B">
        <w:rPr>
          <w:color w:val="000000" w:themeColor="text1"/>
          <w:lang w:val="en-GB"/>
        </w:rPr>
        <w:t xml:space="preserve">Accommodation </w:t>
      </w:r>
      <w:r>
        <w:rPr>
          <w:color w:val="000000" w:themeColor="text1"/>
          <w:lang w:val="en-GB"/>
        </w:rPr>
        <w:t xml:space="preserve">services </w:t>
      </w:r>
      <w:r w:rsidRPr="00E71A6B">
        <w:rPr>
          <w:color w:val="000000" w:themeColor="text1"/>
          <w:lang w:val="en-GB"/>
        </w:rPr>
        <w:t xml:space="preserve">: Kinga </w:t>
      </w:r>
      <w:proofErr w:type="spellStart"/>
      <w:r w:rsidRPr="00E71A6B">
        <w:rPr>
          <w:color w:val="000000" w:themeColor="text1"/>
          <w:lang w:val="en-GB"/>
        </w:rPr>
        <w:t>Dąbek</w:t>
      </w:r>
      <w:proofErr w:type="spellEnd"/>
      <w:r w:rsidR="00C04DBC">
        <w:rPr>
          <w:color w:val="000000" w:themeColor="text1"/>
          <w:lang w:val="en-GB"/>
        </w:rPr>
        <w:t xml:space="preserve"> (Conference </w:t>
      </w:r>
      <w:proofErr w:type="spellStart"/>
      <w:r w:rsidR="00C04DBC">
        <w:rPr>
          <w:color w:val="000000" w:themeColor="text1"/>
          <w:lang w:val="en-GB"/>
        </w:rPr>
        <w:t>Sekretariat</w:t>
      </w:r>
      <w:proofErr w:type="spellEnd"/>
      <w:r w:rsidR="00C04DBC">
        <w:rPr>
          <w:color w:val="000000" w:themeColor="text1"/>
          <w:lang w:val="en-GB"/>
        </w:rPr>
        <w:t>).</w:t>
      </w:r>
    </w:p>
    <w:p w:rsidR="000807C3" w:rsidRPr="00E71A6B" w:rsidRDefault="000807C3" w:rsidP="000807C3">
      <w:pPr>
        <w:spacing w:before="120" w:after="0" w:line="240" w:lineRule="auto"/>
        <w:rPr>
          <w:color w:val="000000" w:themeColor="text1"/>
          <w:lang w:val="en-GB"/>
        </w:rPr>
      </w:pPr>
    </w:p>
    <w:p w:rsidR="006042AF" w:rsidRPr="006042AF" w:rsidRDefault="006042AF" w:rsidP="000807C3">
      <w:pPr>
        <w:snapToGrid w:val="0"/>
        <w:spacing w:before="120" w:after="0" w:line="240" w:lineRule="auto"/>
        <w:contextualSpacing/>
        <w:jc w:val="center"/>
        <w:rPr>
          <w:lang w:val="en-US"/>
        </w:rPr>
      </w:pPr>
      <w:r w:rsidRPr="006042AF">
        <w:rPr>
          <w:lang w:val="en-US"/>
        </w:rPr>
        <w:t xml:space="preserve">More information </w:t>
      </w:r>
      <w:r w:rsidR="00C04DBC">
        <w:rPr>
          <w:lang w:val="en-US"/>
        </w:rPr>
        <w:t xml:space="preserve">you will find </w:t>
      </w:r>
      <w:r w:rsidRPr="006042AF">
        <w:rPr>
          <w:lang w:val="en-US"/>
        </w:rPr>
        <w:t xml:space="preserve">at </w:t>
      </w:r>
      <w:hyperlink r:id="rId8" w:history="1">
        <w:r w:rsidRPr="006042AF">
          <w:rPr>
            <w:rStyle w:val="Hipercze"/>
            <w:color w:val="auto"/>
            <w:u w:val="none"/>
            <w:lang w:val="en-GB"/>
          </w:rPr>
          <w:t>www.isoc.orthopedics.pl</w:t>
        </w:r>
      </w:hyperlink>
      <w:r w:rsidRPr="006042AF">
        <w:rPr>
          <w:rStyle w:val="Hipercze"/>
          <w:color w:val="auto"/>
          <w:u w:val="none"/>
          <w:lang w:val="en-GB"/>
        </w:rPr>
        <w:t xml:space="preserve"> </w:t>
      </w:r>
      <w:r w:rsidRPr="00C04DBC">
        <w:rPr>
          <w:rStyle w:val="Hipercze"/>
          <w:b/>
          <w:color w:val="auto"/>
          <w:u w:val="none"/>
          <w:lang w:val="en-GB"/>
        </w:rPr>
        <w:t>from</w:t>
      </w:r>
      <w:r w:rsidRPr="00C04DBC">
        <w:rPr>
          <w:b/>
          <w:lang w:val="en-US"/>
        </w:rPr>
        <w:t xml:space="preserve"> July 1</w:t>
      </w:r>
      <w:r w:rsidRPr="00C04DBC">
        <w:rPr>
          <w:b/>
          <w:vertAlign w:val="superscript"/>
          <w:lang w:val="en-US"/>
        </w:rPr>
        <w:t>st</w:t>
      </w:r>
      <w:r w:rsidRPr="00C04DBC">
        <w:rPr>
          <w:b/>
          <w:lang w:val="en-US"/>
        </w:rPr>
        <w:t xml:space="preserve"> 2018</w:t>
      </w:r>
    </w:p>
    <w:sectPr w:rsidR="006042AF" w:rsidRPr="0060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5292"/>
    <w:multiLevelType w:val="hybridMultilevel"/>
    <w:tmpl w:val="0524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9122E"/>
    <w:multiLevelType w:val="hybridMultilevel"/>
    <w:tmpl w:val="FD4CD800"/>
    <w:lvl w:ilvl="0" w:tplc="9B18814E">
      <w:start w:val="1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97"/>
    <w:rsid w:val="00020290"/>
    <w:rsid w:val="00052F58"/>
    <w:rsid w:val="00070197"/>
    <w:rsid w:val="000807C3"/>
    <w:rsid w:val="00090405"/>
    <w:rsid w:val="001A579C"/>
    <w:rsid w:val="0026393B"/>
    <w:rsid w:val="00266F27"/>
    <w:rsid w:val="00345BED"/>
    <w:rsid w:val="003829E7"/>
    <w:rsid w:val="004D3D98"/>
    <w:rsid w:val="00593EDA"/>
    <w:rsid w:val="005A508B"/>
    <w:rsid w:val="006042AF"/>
    <w:rsid w:val="00644C6C"/>
    <w:rsid w:val="006C7CD6"/>
    <w:rsid w:val="00752CE2"/>
    <w:rsid w:val="007A57C7"/>
    <w:rsid w:val="008243BF"/>
    <w:rsid w:val="008975D6"/>
    <w:rsid w:val="00907CA9"/>
    <w:rsid w:val="00960B62"/>
    <w:rsid w:val="00962D4A"/>
    <w:rsid w:val="00A03C09"/>
    <w:rsid w:val="00AC403E"/>
    <w:rsid w:val="00B639A5"/>
    <w:rsid w:val="00B72736"/>
    <w:rsid w:val="00B92CDB"/>
    <w:rsid w:val="00C04DBC"/>
    <w:rsid w:val="00C35A32"/>
    <w:rsid w:val="00CB1D6B"/>
    <w:rsid w:val="00D97934"/>
    <w:rsid w:val="00DC345A"/>
    <w:rsid w:val="00E508A6"/>
    <w:rsid w:val="00E71A6B"/>
    <w:rsid w:val="00F309C3"/>
    <w:rsid w:val="00F44744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D082"/>
  <w15:chartTrackingRefBased/>
  <w15:docId w15:val="{AC9F55DE-56BF-4B35-AC3A-97206BCA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CA9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AC403E"/>
  </w:style>
  <w:style w:type="paragraph" w:styleId="Akapitzlist">
    <w:name w:val="List Paragraph"/>
    <w:basedOn w:val="Normalny"/>
    <w:uiPriority w:val="34"/>
    <w:qFormat/>
    <w:rsid w:val="00345BED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character" w:customStyle="1" w:styleId="lrzxr">
    <w:name w:val="lrzxr"/>
    <w:basedOn w:val="Domylnaczcionkaakapitu"/>
    <w:rsid w:val="00F44744"/>
  </w:style>
  <w:style w:type="table" w:styleId="Tabela-Siatka">
    <w:name w:val="Table Grid"/>
    <w:basedOn w:val="Standardowy"/>
    <w:uiPriority w:val="39"/>
    <w:rsid w:val="0089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c.orthopedic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c.orthopedi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c.orthopedics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2018-06-28T10:36:00Z</dcterms:created>
  <dcterms:modified xsi:type="dcterms:W3CDTF">2018-06-28T10:36:00Z</dcterms:modified>
</cp:coreProperties>
</file>